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8DBA" w14:textId="77777777" w:rsidR="00D4242D" w:rsidRDefault="00D4242D" w:rsidP="00D4242D">
      <w:pPr>
        <w:spacing w:after="200" w:line="240" w:lineRule="auto"/>
        <w:contextualSpacing/>
        <w:rPr>
          <w:rFonts w:ascii="Arial" w:eastAsia="Times New Roman" w:hAnsi="Arial" w:cs="Arial"/>
          <w:color w:val="000000"/>
          <w:sz w:val="36"/>
          <w:szCs w:val="36"/>
        </w:rPr>
      </w:pPr>
    </w:p>
    <w:p w14:paraId="647EE8AB" w14:textId="77777777" w:rsidR="00D4242D" w:rsidRPr="00D4242D" w:rsidRDefault="00D4242D" w:rsidP="00D4242D">
      <w:pPr>
        <w:spacing w:after="200" w:line="240" w:lineRule="auto"/>
        <w:contextualSpacing/>
        <w:rPr>
          <w:rFonts w:ascii="Arial" w:eastAsia="Times New Roman" w:hAnsi="Arial" w:cs="Arial"/>
          <w:color w:val="000000"/>
          <w:sz w:val="32"/>
          <w:szCs w:val="32"/>
        </w:rPr>
      </w:pPr>
      <w:r w:rsidRPr="00D4242D">
        <w:rPr>
          <w:rFonts w:ascii="Arial" w:eastAsia="Times New Roman" w:hAnsi="Arial" w:cs="Arial"/>
          <w:color w:val="000000"/>
          <w:sz w:val="32"/>
          <w:szCs w:val="32"/>
        </w:rPr>
        <w:t>HEAD ADMINISTRATOR</w:t>
      </w:r>
    </w:p>
    <w:p w14:paraId="73B0C8A0" w14:textId="77777777" w:rsidR="00D4242D" w:rsidRDefault="00D4242D" w:rsidP="00D4242D">
      <w:pPr>
        <w:pBdr>
          <w:bottom w:val="single" w:sz="12" w:space="1" w:color="auto"/>
        </w:pBdr>
        <w:spacing w:after="200" w:line="240" w:lineRule="auto"/>
        <w:rPr>
          <w:rFonts w:ascii="Arial" w:eastAsia="Times New Roman" w:hAnsi="Arial" w:cs="Arial"/>
          <w:color w:val="000000"/>
          <w:sz w:val="32"/>
          <w:szCs w:val="32"/>
        </w:rPr>
      </w:pPr>
      <w:r w:rsidRPr="00D4242D">
        <w:rPr>
          <w:rFonts w:ascii="Arial" w:eastAsia="Times New Roman" w:hAnsi="Arial" w:cs="Arial"/>
          <w:color w:val="000000"/>
          <w:sz w:val="32"/>
          <w:szCs w:val="32"/>
        </w:rPr>
        <w:t>Job Description</w:t>
      </w:r>
    </w:p>
    <w:p w14:paraId="600DA087" w14:textId="77777777" w:rsidR="00D4242D" w:rsidRPr="00BC2D59" w:rsidRDefault="00D4242D" w:rsidP="00D4242D">
      <w:pPr>
        <w:spacing w:after="200" w:line="240" w:lineRule="auto"/>
        <w:rPr>
          <w:rFonts w:ascii="Arial" w:eastAsia="Times New Roman" w:hAnsi="Arial" w:cs="Arial"/>
          <w:color w:val="000000"/>
          <w:sz w:val="24"/>
          <w:szCs w:val="24"/>
        </w:rPr>
      </w:pPr>
      <w:r w:rsidRPr="00BC2D59">
        <w:rPr>
          <w:rFonts w:ascii="Arial" w:eastAsia="Times New Roman" w:hAnsi="Arial" w:cs="Arial"/>
          <w:b/>
          <w:color w:val="000000"/>
          <w:sz w:val="24"/>
          <w:szCs w:val="24"/>
        </w:rPr>
        <w:t>Reports to</w:t>
      </w:r>
      <w:r w:rsidR="00BC2D59">
        <w:rPr>
          <w:rFonts w:ascii="Arial" w:eastAsia="Times New Roman" w:hAnsi="Arial" w:cs="Arial"/>
          <w:b/>
          <w:color w:val="000000"/>
          <w:sz w:val="24"/>
          <w:szCs w:val="24"/>
        </w:rPr>
        <w:t xml:space="preserve">: </w:t>
      </w:r>
      <w:r w:rsidR="00BC2D59">
        <w:rPr>
          <w:rFonts w:ascii="Arial" w:eastAsia="Times New Roman" w:hAnsi="Arial" w:cs="Arial"/>
          <w:color w:val="000000"/>
          <w:sz w:val="24"/>
          <w:szCs w:val="24"/>
        </w:rPr>
        <w:t>Governing Council</w:t>
      </w:r>
    </w:p>
    <w:p w14:paraId="05D4455F" w14:textId="77777777" w:rsidR="00D4242D" w:rsidRDefault="00D4242D" w:rsidP="00D4242D">
      <w:pPr>
        <w:spacing w:after="200" w:line="240" w:lineRule="auto"/>
        <w:rPr>
          <w:rFonts w:ascii="Arial" w:eastAsia="Times New Roman" w:hAnsi="Arial" w:cs="Arial"/>
          <w:b/>
          <w:caps/>
          <w:color w:val="000000"/>
          <w:sz w:val="24"/>
          <w:szCs w:val="24"/>
        </w:rPr>
      </w:pPr>
      <w:r w:rsidRPr="00BC2D59">
        <w:rPr>
          <w:rFonts w:ascii="Arial" w:eastAsia="Times New Roman" w:hAnsi="Arial" w:cs="Arial"/>
          <w:b/>
          <w:caps/>
          <w:color w:val="000000"/>
          <w:sz w:val="24"/>
          <w:szCs w:val="24"/>
        </w:rPr>
        <w:t>Job Overview</w:t>
      </w:r>
    </w:p>
    <w:p w14:paraId="3B75F753" w14:textId="77777777" w:rsidR="00D4242D" w:rsidRPr="000D6CE4" w:rsidRDefault="002F3FA7" w:rsidP="00D4242D">
      <w:pPr>
        <w:spacing w:after="200" w:line="240" w:lineRule="auto"/>
        <w:rPr>
          <w:rFonts w:ascii="Arial" w:eastAsia="Times New Roman" w:hAnsi="Arial" w:cs="Arial"/>
          <w:color w:val="000000"/>
        </w:rPr>
      </w:pPr>
      <w:r w:rsidRPr="004E643B">
        <w:rPr>
          <w:rFonts w:ascii="Arial" w:eastAsia="Times New Roman" w:hAnsi="Arial" w:cs="Arial"/>
          <w:color w:val="000000"/>
        </w:rPr>
        <w:t xml:space="preserve">The Head Administrator at Six Directions Indigenous School is a combined principal and superintendent, tasked with leading the school to meet the founding mission and educational </w:t>
      </w:r>
      <w:r w:rsidR="00EC22C0" w:rsidRPr="004E643B">
        <w:rPr>
          <w:rFonts w:ascii="Arial" w:eastAsia="Times New Roman" w:hAnsi="Arial" w:cs="Arial"/>
          <w:color w:val="000000"/>
        </w:rPr>
        <w:t xml:space="preserve">philosophies. Specifically, the Head Administrator will lead SDIS to implement the key terms of the Contract/Performance Framework established between the school and the Public Education Commission. </w:t>
      </w:r>
      <w:r w:rsidRPr="004E643B">
        <w:rPr>
          <w:rFonts w:ascii="Arial" w:eastAsia="Times New Roman" w:hAnsi="Arial" w:cs="Arial"/>
          <w:color w:val="000000"/>
        </w:rPr>
        <w:t xml:space="preserve"> </w:t>
      </w:r>
      <w:r w:rsidR="00EC22C0" w:rsidRPr="004E643B">
        <w:rPr>
          <w:rFonts w:ascii="Arial" w:eastAsia="Times New Roman" w:hAnsi="Arial" w:cs="Arial"/>
          <w:color w:val="000000"/>
        </w:rPr>
        <w:t xml:space="preserve">In this, the Head Administrator is primarily an instructional leader. The Head Administrator, as superintendent, will also be an operational leader, charged with ensuring the school remains in compliance with all applicable federal and state laws, and implementing school policies established by the Governing Council. Finally, the Governing Council sees the Head Administrator as a community leader who is responsible for building a strong community among staff, students, and families in addition to </w:t>
      </w:r>
      <w:r w:rsidR="004C0636" w:rsidRPr="004E643B">
        <w:rPr>
          <w:rFonts w:ascii="Arial" w:eastAsia="Times New Roman" w:hAnsi="Arial" w:cs="Arial"/>
          <w:color w:val="000000"/>
        </w:rPr>
        <w:t>establishing</w:t>
      </w:r>
      <w:r w:rsidR="00EC22C0" w:rsidRPr="004E643B">
        <w:rPr>
          <w:rFonts w:ascii="Arial" w:eastAsia="Times New Roman" w:hAnsi="Arial" w:cs="Arial"/>
          <w:color w:val="000000"/>
        </w:rPr>
        <w:t xml:space="preserve"> external </w:t>
      </w:r>
      <w:r w:rsidR="004C0636" w:rsidRPr="004E643B">
        <w:rPr>
          <w:rFonts w:ascii="Arial" w:eastAsia="Times New Roman" w:hAnsi="Arial" w:cs="Arial"/>
          <w:color w:val="000000"/>
        </w:rPr>
        <w:t xml:space="preserve">public relationships and building support for Six Directions’ mission and philosophies. </w:t>
      </w:r>
      <w:r w:rsidR="000D6CE4">
        <w:rPr>
          <w:rFonts w:ascii="Arial" w:eastAsia="Times New Roman" w:hAnsi="Arial" w:cs="Arial"/>
          <w:color w:val="000000"/>
        </w:rPr>
        <w:t xml:space="preserve">The exact duties and responsibilities of the Head Administrator will evolve over time from more hands-on involvement in academic processes to more managerial-level tasks as the school grows larger, but the Head Administrator is always </w:t>
      </w:r>
      <w:r w:rsidR="000D6CE4" w:rsidRPr="000D6CE4">
        <w:rPr>
          <w:rFonts w:ascii="Arial" w:eastAsia="Times New Roman" w:hAnsi="Arial" w:cs="Arial"/>
          <w:color w:val="000000"/>
        </w:rPr>
        <w:t>the</w:t>
      </w:r>
      <w:r w:rsidR="000D6CE4">
        <w:rPr>
          <w:rFonts w:ascii="Arial" w:eastAsia="Times New Roman" w:hAnsi="Arial" w:cs="Arial"/>
          <w:color w:val="000000"/>
        </w:rPr>
        <w:t xml:space="preserve"> leader of our school and responsible for its performance. </w:t>
      </w:r>
    </w:p>
    <w:p w14:paraId="379DEC44" w14:textId="77777777" w:rsidR="00D4242D" w:rsidRDefault="00D4242D" w:rsidP="00D4242D">
      <w:pPr>
        <w:spacing w:after="200" w:line="240" w:lineRule="auto"/>
        <w:rPr>
          <w:rFonts w:ascii="Arial" w:eastAsia="Times New Roman" w:hAnsi="Arial" w:cs="Arial"/>
          <w:b/>
          <w:caps/>
          <w:color w:val="000000"/>
          <w:sz w:val="24"/>
          <w:szCs w:val="24"/>
        </w:rPr>
      </w:pPr>
      <w:r w:rsidRPr="00BC2D59">
        <w:rPr>
          <w:rFonts w:ascii="Arial" w:eastAsia="Times New Roman" w:hAnsi="Arial" w:cs="Arial"/>
          <w:b/>
          <w:caps/>
          <w:color w:val="000000"/>
          <w:sz w:val="24"/>
          <w:szCs w:val="24"/>
        </w:rPr>
        <w:t>Duties and Responsibilities</w:t>
      </w:r>
    </w:p>
    <w:p w14:paraId="407DC0A0" w14:textId="77777777" w:rsidR="008B4CF5" w:rsidRDefault="008B4CF5" w:rsidP="00D4242D">
      <w:pPr>
        <w:spacing w:after="200" w:line="240" w:lineRule="auto"/>
        <w:rPr>
          <w:rFonts w:ascii="Arial" w:eastAsia="Times New Roman" w:hAnsi="Arial" w:cs="Arial"/>
          <w:b/>
          <w:color w:val="000000"/>
        </w:rPr>
      </w:pPr>
      <w:r w:rsidRPr="008B4CF5">
        <w:rPr>
          <w:rFonts w:ascii="Arial" w:eastAsia="Times New Roman" w:hAnsi="Arial" w:cs="Arial"/>
          <w:b/>
          <w:color w:val="000000"/>
        </w:rPr>
        <w:t>Instructional</w:t>
      </w:r>
    </w:p>
    <w:p w14:paraId="33537E63" w14:textId="77777777" w:rsidR="008B4CF5" w:rsidRDefault="008B4CF5"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Manages</w:t>
      </w:r>
      <w:r w:rsidR="00430770">
        <w:rPr>
          <w:rFonts w:ascii="Arial" w:eastAsia="Times New Roman" w:hAnsi="Arial" w:cs="Arial"/>
          <w:color w:val="000000"/>
        </w:rPr>
        <w:t xml:space="preserve"> and evaluates</w:t>
      </w:r>
      <w:r>
        <w:rPr>
          <w:rFonts w:ascii="Arial" w:eastAsia="Times New Roman" w:hAnsi="Arial" w:cs="Arial"/>
          <w:color w:val="000000"/>
        </w:rPr>
        <w:t xml:space="preserve"> instr</w:t>
      </w:r>
      <w:r w:rsidR="00430770">
        <w:rPr>
          <w:rFonts w:ascii="Arial" w:eastAsia="Times New Roman" w:hAnsi="Arial" w:cs="Arial"/>
          <w:color w:val="000000"/>
        </w:rPr>
        <w:t xml:space="preserve">uctional staff: deans or assistant principals, teachers, EAs, Special Education and ancillary staff, etc. </w:t>
      </w:r>
    </w:p>
    <w:p w14:paraId="252461A6" w14:textId="77777777"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Leads school to operate with fidelity to material terms of the school’s Contract and Performance Framework</w:t>
      </w:r>
    </w:p>
    <w:p w14:paraId="7FC2F44B" w14:textId="77777777"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 xml:space="preserve">Manages school staff to complete annual state testing requirements </w:t>
      </w:r>
    </w:p>
    <w:p w14:paraId="7522DD06" w14:textId="77777777"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 xml:space="preserve">Manages professional development for staff, including individual PDPs, mentoring for new teachers, and staff-wide training and strategic planning. </w:t>
      </w:r>
    </w:p>
    <w:p w14:paraId="55863214" w14:textId="77777777"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 xml:space="preserve">Manages curriculum writing, especially for courses that are unique to SDIS like Project-Based Learning and Indigenous Studies </w:t>
      </w:r>
    </w:p>
    <w:p w14:paraId="183C0FB2" w14:textId="77777777"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Leads the school to sustain a safe, productive, inclusive, and warm school culture</w:t>
      </w:r>
    </w:p>
    <w:p w14:paraId="5332DEC1" w14:textId="15D68128" w:rsidR="00430770" w:rsidRDefault="00430770" w:rsidP="008B4CF5">
      <w:pPr>
        <w:pStyle w:val="ListParagraph"/>
        <w:numPr>
          <w:ilvl w:val="0"/>
          <w:numId w:val="2"/>
        </w:numPr>
        <w:spacing w:after="200" w:line="240" w:lineRule="auto"/>
        <w:rPr>
          <w:rFonts w:ascii="Arial" w:eastAsia="Times New Roman" w:hAnsi="Arial" w:cs="Arial"/>
          <w:color w:val="000000"/>
        </w:rPr>
      </w:pPr>
      <w:r>
        <w:rPr>
          <w:rFonts w:ascii="Arial" w:eastAsia="Times New Roman" w:hAnsi="Arial" w:cs="Arial"/>
          <w:color w:val="000000"/>
        </w:rPr>
        <w:t>Manages student discipline policies and procedures</w:t>
      </w:r>
      <w:r w:rsidR="00E259A4">
        <w:rPr>
          <w:rFonts w:ascii="Arial" w:eastAsia="Times New Roman" w:hAnsi="Arial" w:cs="Arial"/>
          <w:color w:val="000000"/>
        </w:rPr>
        <w:t xml:space="preserve">, inclusive of developing the use of restorative practices at SDIS. </w:t>
      </w:r>
    </w:p>
    <w:p w14:paraId="619869B4" w14:textId="77777777" w:rsidR="00430770" w:rsidRDefault="00430770" w:rsidP="00430770">
      <w:pPr>
        <w:spacing w:after="200" w:line="240" w:lineRule="auto"/>
        <w:rPr>
          <w:rFonts w:ascii="Arial" w:eastAsia="Times New Roman" w:hAnsi="Arial" w:cs="Arial"/>
          <w:b/>
          <w:color w:val="000000"/>
        </w:rPr>
      </w:pPr>
      <w:r>
        <w:rPr>
          <w:rFonts w:ascii="Arial" w:eastAsia="Times New Roman" w:hAnsi="Arial" w:cs="Arial"/>
          <w:b/>
          <w:color w:val="000000"/>
        </w:rPr>
        <w:t>Operational</w:t>
      </w:r>
    </w:p>
    <w:p w14:paraId="2F1C0532" w14:textId="77777777" w:rsidR="00430770" w:rsidRPr="00430770"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 xml:space="preserve">Manages the school facility in alignment with state standards, the school’s lease, and the Facility Master Plan. </w:t>
      </w:r>
    </w:p>
    <w:p w14:paraId="61000ABB" w14:textId="77777777" w:rsidR="00430770" w:rsidRPr="00430770"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Writes and updates a Facility Master Plan as necessary</w:t>
      </w:r>
    </w:p>
    <w:p w14:paraId="59A89148" w14:textId="77777777" w:rsidR="00430770" w:rsidRPr="00D5171E"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 xml:space="preserve">Manages the school budget from annually writing a budget to monitoring internal controls and procedures to updating the Governing Council and other staff as necessary about the budget’s status. </w:t>
      </w:r>
    </w:p>
    <w:p w14:paraId="32DA5FD5" w14:textId="77777777" w:rsidR="00D5171E" w:rsidRPr="00201258" w:rsidRDefault="00D5171E"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Raises revenues as necessary</w:t>
      </w:r>
    </w:p>
    <w:p w14:paraId="7E9B3EB3" w14:textId="77777777" w:rsidR="00201258" w:rsidRPr="00430770" w:rsidRDefault="00201258"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Manages school food and transportation programs</w:t>
      </w:r>
    </w:p>
    <w:p w14:paraId="24C14E71" w14:textId="77777777" w:rsidR="00430770" w:rsidRPr="00430770"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lastRenderedPageBreak/>
        <w:t xml:space="preserve">Manages and evaluates the business and operational staff of the school: the business manager, secretary, registrar, custodian, etc. </w:t>
      </w:r>
    </w:p>
    <w:p w14:paraId="26EB10CE" w14:textId="77777777" w:rsidR="00430770" w:rsidRPr="00430770"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Recruits, assesses and hires all school staff</w:t>
      </w:r>
    </w:p>
    <w:p w14:paraId="22F07AD1" w14:textId="77777777" w:rsidR="00430770" w:rsidRPr="00D5171E" w:rsidRDefault="00430770"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 xml:space="preserve">Recruits students annually and </w:t>
      </w:r>
      <w:r w:rsidR="00D5171E">
        <w:rPr>
          <w:rFonts w:ascii="Arial" w:eastAsia="Times New Roman" w:hAnsi="Arial" w:cs="Arial"/>
          <w:color w:val="000000"/>
        </w:rPr>
        <w:t>monitors</w:t>
      </w:r>
      <w:r>
        <w:rPr>
          <w:rFonts w:ascii="Arial" w:eastAsia="Times New Roman" w:hAnsi="Arial" w:cs="Arial"/>
          <w:color w:val="000000"/>
        </w:rPr>
        <w:t xml:space="preserve"> application and enrollment processes </w:t>
      </w:r>
    </w:p>
    <w:p w14:paraId="7EA45E71" w14:textId="77777777" w:rsidR="00D5171E" w:rsidRPr="00D5171E" w:rsidRDefault="00D5171E" w:rsidP="00D5171E">
      <w:pPr>
        <w:spacing w:after="200" w:line="240" w:lineRule="auto"/>
        <w:rPr>
          <w:rFonts w:ascii="Arial" w:eastAsia="Times New Roman" w:hAnsi="Arial" w:cs="Arial"/>
          <w:b/>
          <w:color w:val="000000"/>
        </w:rPr>
      </w:pPr>
      <w:r>
        <w:rPr>
          <w:rFonts w:ascii="Arial" w:eastAsia="Times New Roman" w:hAnsi="Arial" w:cs="Arial"/>
          <w:b/>
          <w:color w:val="000000"/>
        </w:rPr>
        <w:t>External</w:t>
      </w:r>
    </w:p>
    <w:p w14:paraId="02C80FF0" w14:textId="77777777" w:rsidR="00D5171E" w:rsidRPr="00D5171E" w:rsidRDefault="00D5171E"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Maintains professional relationship with the Public Education Commission and applicable staff at the Public Education Department</w:t>
      </w:r>
    </w:p>
    <w:p w14:paraId="50181977" w14:textId="77777777" w:rsidR="00D5171E" w:rsidRPr="00D5171E" w:rsidRDefault="00D5171E"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Builds public relationships in the greater Gallup community, Zuni Pueblo, and Navajo Nation to build support for SDIS and its educational model</w:t>
      </w:r>
    </w:p>
    <w:p w14:paraId="4795DBAD" w14:textId="77777777" w:rsidR="00D5171E" w:rsidRPr="00D5171E" w:rsidRDefault="00D5171E" w:rsidP="00430770">
      <w:pPr>
        <w:pStyle w:val="ListParagraph"/>
        <w:numPr>
          <w:ilvl w:val="0"/>
          <w:numId w:val="3"/>
        </w:numPr>
        <w:spacing w:after="200" w:line="240" w:lineRule="auto"/>
        <w:rPr>
          <w:rFonts w:ascii="Arial" w:eastAsia="Times New Roman" w:hAnsi="Arial" w:cs="Arial"/>
          <w:b/>
          <w:color w:val="000000"/>
        </w:rPr>
      </w:pPr>
      <w:r>
        <w:rPr>
          <w:rFonts w:ascii="Arial" w:eastAsia="Times New Roman" w:hAnsi="Arial" w:cs="Arial"/>
          <w:color w:val="000000"/>
        </w:rPr>
        <w:t>Takes opportunities to build a strong public narrative about SDIS’s work (</w:t>
      </w:r>
      <w:proofErr w:type="spellStart"/>
      <w:r>
        <w:rPr>
          <w:rFonts w:ascii="Arial" w:eastAsia="Times New Roman" w:hAnsi="Arial" w:cs="Arial"/>
          <w:color w:val="000000"/>
        </w:rPr>
        <w:t>eg</w:t>
      </w:r>
      <w:proofErr w:type="spellEnd"/>
      <w:r>
        <w:rPr>
          <w:rFonts w:ascii="Arial" w:eastAsia="Times New Roman" w:hAnsi="Arial" w:cs="Arial"/>
          <w:color w:val="000000"/>
        </w:rPr>
        <w:t xml:space="preserve"> hosting Indigenous People’s Day, inviting tribal or state representatives to the school, representing SDIS at important public events, etc.) </w:t>
      </w:r>
    </w:p>
    <w:p w14:paraId="5B19467A" w14:textId="77777777" w:rsidR="00D5171E" w:rsidRDefault="00D5171E" w:rsidP="00D5171E">
      <w:pPr>
        <w:spacing w:after="200" w:line="240" w:lineRule="auto"/>
        <w:rPr>
          <w:rFonts w:ascii="Arial" w:eastAsia="Times New Roman" w:hAnsi="Arial" w:cs="Arial"/>
          <w:b/>
          <w:color w:val="000000"/>
        </w:rPr>
      </w:pPr>
      <w:r>
        <w:rPr>
          <w:rFonts w:ascii="Arial" w:eastAsia="Times New Roman" w:hAnsi="Arial" w:cs="Arial"/>
          <w:b/>
          <w:color w:val="000000"/>
        </w:rPr>
        <w:t>Governance</w:t>
      </w:r>
    </w:p>
    <w:p w14:paraId="73B18CDC" w14:textId="77777777" w:rsidR="00D5171E" w:rsidRPr="00D5171E" w:rsidRDefault="00D5171E" w:rsidP="00D5171E">
      <w:pPr>
        <w:pStyle w:val="ListParagraph"/>
        <w:numPr>
          <w:ilvl w:val="0"/>
          <w:numId w:val="4"/>
        </w:numPr>
        <w:spacing w:after="200" w:line="240" w:lineRule="auto"/>
        <w:rPr>
          <w:rFonts w:ascii="Arial" w:eastAsia="Times New Roman" w:hAnsi="Arial" w:cs="Arial"/>
          <w:b/>
          <w:color w:val="000000"/>
        </w:rPr>
      </w:pPr>
      <w:r>
        <w:rPr>
          <w:rFonts w:ascii="Arial" w:eastAsia="Times New Roman" w:hAnsi="Arial" w:cs="Arial"/>
          <w:color w:val="000000"/>
        </w:rPr>
        <w:t>Communicates regular updates to the Governing Council</w:t>
      </w:r>
    </w:p>
    <w:p w14:paraId="2B29CF07" w14:textId="642CA7C5" w:rsidR="003665D3" w:rsidRPr="00E45A5D" w:rsidRDefault="00D5171E" w:rsidP="00D4242D">
      <w:pPr>
        <w:pStyle w:val="ListParagraph"/>
        <w:numPr>
          <w:ilvl w:val="0"/>
          <w:numId w:val="4"/>
        </w:numPr>
        <w:spacing w:after="200" w:line="240" w:lineRule="auto"/>
        <w:rPr>
          <w:rFonts w:ascii="Arial" w:eastAsia="Times New Roman" w:hAnsi="Arial" w:cs="Arial"/>
          <w:b/>
          <w:color w:val="000000"/>
        </w:rPr>
      </w:pPr>
      <w:r>
        <w:rPr>
          <w:rFonts w:ascii="Arial" w:eastAsia="Times New Roman" w:hAnsi="Arial" w:cs="Arial"/>
          <w:color w:val="000000"/>
        </w:rPr>
        <w:t xml:space="preserve">Serves as the clerk of the Governing Council, responsible for supporting the Chair in creating and posting agendas, creating and posting minutes, communicating with the PEC, etc. </w:t>
      </w:r>
    </w:p>
    <w:p w14:paraId="202D0F21" w14:textId="77777777" w:rsidR="00E45A5D" w:rsidRPr="00E45A5D" w:rsidRDefault="00E45A5D" w:rsidP="00E45A5D">
      <w:pPr>
        <w:spacing w:after="200" w:line="240" w:lineRule="auto"/>
        <w:rPr>
          <w:rFonts w:ascii="Arial" w:eastAsia="Times New Roman" w:hAnsi="Arial" w:cs="Arial"/>
          <w:b/>
          <w:color w:val="000000"/>
        </w:rPr>
      </w:pPr>
    </w:p>
    <w:p w14:paraId="7DF80B4B" w14:textId="77777777" w:rsidR="003665D3" w:rsidRPr="00BC2D59" w:rsidRDefault="003665D3" w:rsidP="00D4242D">
      <w:pPr>
        <w:spacing w:after="200" w:line="240" w:lineRule="auto"/>
        <w:rPr>
          <w:rFonts w:ascii="Arial" w:eastAsia="Times New Roman" w:hAnsi="Arial" w:cs="Arial"/>
          <w:b/>
          <w:caps/>
          <w:color w:val="000000"/>
          <w:sz w:val="24"/>
          <w:szCs w:val="24"/>
        </w:rPr>
      </w:pPr>
      <w:r w:rsidRPr="00BC2D59">
        <w:rPr>
          <w:rFonts w:ascii="Arial" w:eastAsia="Times New Roman" w:hAnsi="Arial" w:cs="Arial"/>
          <w:b/>
          <w:caps/>
          <w:color w:val="000000"/>
          <w:sz w:val="24"/>
          <w:szCs w:val="24"/>
        </w:rPr>
        <w:t>Qualifications</w:t>
      </w:r>
    </w:p>
    <w:p w14:paraId="2FD62E97" w14:textId="77777777" w:rsidR="003665D3" w:rsidRPr="00D80263" w:rsidRDefault="003665D3" w:rsidP="00D4242D">
      <w:pPr>
        <w:spacing w:after="200" w:line="240" w:lineRule="auto"/>
        <w:rPr>
          <w:rFonts w:ascii="Arial" w:eastAsia="Times New Roman" w:hAnsi="Arial" w:cs="Arial"/>
          <w:b/>
          <w:color w:val="000000"/>
        </w:rPr>
      </w:pPr>
      <w:r w:rsidRPr="00D80263">
        <w:rPr>
          <w:rFonts w:ascii="Arial" w:eastAsia="Times New Roman" w:hAnsi="Arial" w:cs="Arial"/>
          <w:b/>
          <w:color w:val="000000"/>
        </w:rPr>
        <w:t>Education &amp; Licensure</w:t>
      </w:r>
    </w:p>
    <w:p w14:paraId="46C61186" w14:textId="77777777" w:rsidR="00C92B29" w:rsidRPr="00D80263" w:rsidRDefault="00C92B29" w:rsidP="00C92B29">
      <w:pPr>
        <w:numPr>
          <w:ilvl w:val="0"/>
          <w:numId w:val="1"/>
        </w:numPr>
        <w:spacing w:after="0" w:line="240" w:lineRule="auto"/>
        <w:textAlignment w:val="baseline"/>
        <w:rPr>
          <w:rFonts w:ascii="Arial" w:eastAsia="Times New Roman" w:hAnsi="Arial" w:cs="Arial"/>
          <w:b/>
          <w:bCs/>
          <w:color w:val="000000"/>
        </w:rPr>
      </w:pPr>
      <w:r w:rsidRPr="00C92B29">
        <w:rPr>
          <w:rFonts w:ascii="Arial" w:eastAsia="Times New Roman" w:hAnsi="Arial" w:cs="Arial"/>
          <w:color w:val="000000"/>
        </w:rPr>
        <w:t>New Mexico Level III-B Administrative Licensure</w:t>
      </w:r>
    </w:p>
    <w:p w14:paraId="2CCAEABA" w14:textId="77777777" w:rsidR="00100FEC" w:rsidRDefault="00100FEC" w:rsidP="00D80263">
      <w:pPr>
        <w:spacing w:after="0" w:line="240" w:lineRule="auto"/>
        <w:textAlignment w:val="baseline"/>
        <w:rPr>
          <w:rFonts w:ascii="Arial" w:eastAsia="Times New Roman" w:hAnsi="Arial" w:cs="Arial"/>
          <w:b/>
          <w:color w:val="000000"/>
        </w:rPr>
      </w:pPr>
      <w:bookmarkStart w:id="0" w:name="_GoBack"/>
      <w:bookmarkEnd w:id="0"/>
    </w:p>
    <w:p w14:paraId="7F9BB483" w14:textId="77777777" w:rsidR="00100FEC" w:rsidRDefault="00100FEC" w:rsidP="00D80263">
      <w:pPr>
        <w:spacing w:after="0" w:line="240" w:lineRule="auto"/>
        <w:textAlignment w:val="baseline"/>
        <w:rPr>
          <w:rFonts w:ascii="Arial" w:eastAsia="Times New Roman" w:hAnsi="Arial" w:cs="Arial"/>
          <w:b/>
          <w:color w:val="000000"/>
        </w:rPr>
      </w:pPr>
    </w:p>
    <w:p w14:paraId="5DCFDE23" w14:textId="77777777" w:rsidR="00C92B29" w:rsidRDefault="00C92B29" w:rsidP="00D4242D">
      <w:pPr>
        <w:pBdr>
          <w:bottom w:val="single" w:sz="12" w:space="1" w:color="auto"/>
        </w:pBdr>
        <w:spacing w:after="200" w:line="240" w:lineRule="auto"/>
        <w:rPr>
          <w:rFonts w:ascii="Arial" w:eastAsia="Times New Roman" w:hAnsi="Arial" w:cs="Arial"/>
          <w:color w:val="000000"/>
          <w:sz w:val="24"/>
          <w:szCs w:val="24"/>
        </w:rPr>
      </w:pPr>
    </w:p>
    <w:p w14:paraId="0A89BEB5" w14:textId="77777777" w:rsidR="003665D3" w:rsidRPr="003665D3" w:rsidRDefault="003665D3" w:rsidP="003665D3">
      <w:pPr>
        <w:spacing w:after="200" w:line="240" w:lineRule="auto"/>
        <w:rPr>
          <w:rFonts w:ascii="Times New Roman" w:eastAsia="Times New Roman" w:hAnsi="Times New Roman" w:cs="Times New Roman"/>
          <w:sz w:val="24"/>
          <w:szCs w:val="24"/>
        </w:rPr>
      </w:pPr>
      <w:r w:rsidRPr="003665D3">
        <w:rPr>
          <w:rFonts w:ascii="Arial" w:eastAsia="Times New Roman" w:hAnsi="Arial" w:cs="Arial"/>
          <w:color w:val="000000"/>
        </w:rPr>
        <w:t>COMPENSATION:</w:t>
      </w:r>
      <w:r w:rsidRPr="003665D3">
        <w:rPr>
          <w:rFonts w:ascii="Arial" w:eastAsia="Times New Roman" w:hAnsi="Arial" w:cs="Arial"/>
          <w:b/>
          <w:bCs/>
          <w:color w:val="000000"/>
        </w:rPr>
        <w:t xml:space="preserve"> </w:t>
      </w:r>
      <w:r w:rsidRPr="003665D3">
        <w:rPr>
          <w:rFonts w:ascii="Arial" w:eastAsia="Times New Roman" w:hAnsi="Arial" w:cs="Arial"/>
          <w:color w:val="000000"/>
        </w:rPr>
        <w:t>Salary and benefits are competitive and dependent upon prior experience.</w:t>
      </w:r>
    </w:p>
    <w:p w14:paraId="6165DEFF" w14:textId="77777777" w:rsidR="00D4242D" w:rsidRPr="00D5171E" w:rsidRDefault="003665D3" w:rsidP="00D4242D">
      <w:pPr>
        <w:spacing w:after="200" w:line="240" w:lineRule="auto"/>
        <w:rPr>
          <w:rFonts w:ascii="Times New Roman" w:eastAsia="Times New Roman" w:hAnsi="Times New Roman" w:cs="Times New Roman"/>
          <w:sz w:val="24"/>
          <w:szCs w:val="24"/>
        </w:rPr>
      </w:pPr>
      <w:r w:rsidRPr="003665D3">
        <w:rPr>
          <w:rFonts w:ascii="Arial" w:eastAsia="Times New Roman" w:hAnsi="Arial" w:cs="Arial"/>
          <w:color w:val="000000"/>
        </w:rPr>
        <w:t xml:space="preserve">EQUAL OPPORTUNITY EMPLOYER: Six Directions Indigenous School seeks individuals of all ethnic and racial backgrounds to apply for this position, particularly those with a demonstrable and deep commitment to Indigenous communities and students. We are committed to maximizing the diversity of our school and are eager to engage all those who can contribute to this effort. </w:t>
      </w:r>
    </w:p>
    <w:p w14:paraId="1C28D426" w14:textId="77777777" w:rsidR="00782ACB" w:rsidRDefault="0097241C"/>
    <w:sectPr w:rsidR="00782ACB" w:rsidSect="003665D3">
      <w:headerReference w:type="default" r:id="rId7"/>
      <w:footerReference w:type="even" r:id="rId8"/>
      <w:footerReference w:type="default" r:id="rId9"/>
      <w:pgSz w:w="12240" w:h="15840"/>
      <w:pgMar w:top="693"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B6E7F" w14:textId="77777777" w:rsidR="0097241C" w:rsidRDefault="0097241C" w:rsidP="003665D3">
      <w:pPr>
        <w:spacing w:after="0" w:line="240" w:lineRule="auto"/>
      </w:pPr>
      <w:r>
        <w:separator/>
      </w:r>
    </w:p>
  </w:endnote>
  <w:endnote w:type="continuationSeparator" w:id="0">
    <w:p w14:paraId="401FB557" w14:textId="77777777" w:rsidR="0097241C" w:rsidRDefault="0097241C" w:rsidP="0036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9988834"/>
      <w:docPartObj>
        <w:docPartGallery w:val="Page Numbers (Bottom of Page)"/>
        <w:docPartUnique/>
      </w:docPartObj>
    </w:sdtPr>
    <w:sdtEndPr>
      <w:rPr>
        <w:rStyle w:val="PageNumber"/>
      </w:rPr>
    </w:sdtEndPr>
    <w:sdtContent>
      <w:p w14:paraId="2F116AB3" w14:textId="77777777" w:rsidR="003665D3" w:rsidRDefault="003665D3" w:rsidP="00990F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71611" w14:textId="77777777" w:rsidR="003665D3" w:rsidRDefault="003665D3" w:rsidP="003665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769597"/>
      <w:docPartObj>
        <w:docPartGallery w:val="Page Numbers (Bottom of Page)"/>
        <w:docPartUnique/>
      </w:docPartObj>
    </w:sdtPr>
    <w:sdtEndPr>
      <w:rPr>
        <w:rStyle w:val="PageNumber"/>
      </w:rPr>
    </w:sdtEndPr>
    <w:sdtContent>
      <w:p w14:paraId="1159555F" w14:textId="77777777" w:rsidR="003665D3" w:rsidRDefault="003665D3" w:rsidP="00990F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2CE2D2" w14:textId="77777777" w:rsidR="003665D3" w:rsidRDefault="003665D3" w:rsidP="003665D3">
    <w:pPr>
      <w:pStyle w:val="Footer"/>
      <w:ind w:right="360"/>
    </w:pPr>
    <w:r>
      <w:t xml:space="preserve">Head Administrator Job Description </w:t>
    </w:r>
  </w:p>
  <w:p w14:paraId="74066CCD" w14:textId="77777777" w:rsidR="003665D3" w:rsidRDefault="003665D3" w:rsidP="003665D3">
    <w:pPr>
      <w:pStyle w:val="Footer"/>
      <w:ind w:right="360"/>
    </w:pPr>
    <w:r>
      <w:t>Updated April 2018 for 2018-2019 School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EE58" w14:textId="77777777" w:rsidR="0097241C" w:rsidRDefault="0097241C" w:rsidP="003665D3">
      <w:pPr>
        <w:spacing w:after="0" w:line="240" w:lineRule="auto"/>
      </w:pPr>
      <w:r>
        <w:separator/>
      </w:r>
    </w:p>
  </w:footnote>
  <w:footnote w:type="continuationSeparator" w:id="0">
    <w:p w14:paraId="699E0F8A" w14:textId="77777777" w:rsidR="0097241C" w:rsidRDefault="0097241C" w:rsidP="0036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2A82" w14:textId="77777777" w:rsidR="003665D3" w:rsidRDefault="003665D3">
    <w:pPr>
      <w:pStyle w:val="Header"/>
    </w:pPr>
    <w:r>
      <w:rPr>
        <w:noProof/>
      </w:rPr>
      <w:drawing>
        <wp:anchor distT="0" distB="0" distL="114300" distR="114300" simplePos="0" relativeHeight="251659264" behindDoc="0" locked="0" layoutInCell="1" allowOverlap="1" wp14:anchorId="67ABD1F0" wp14:editId="45A1D8DA">
          <wp:simplePos x="0" y="0"/>
          <wp:positionH relativeFrom="margin">
            <wp:posOffset>688623</wp:posOffset>
          </wp:positionH>
          <wp:positionV relativeFrom="margin">
            <wp:posOffset>-337537</wp:posOffset>
          </wp:positionV>
          <wp:extent cx="5144770" cy="2578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5 at 8.29.11 AM.png"/>
                  <pic:cNvPicPr/>
                </pic:nvPicPr>
                <pic:blipFill>
                  <a:blip r:embed="rId1">
                    <a:extLst>
                      <a:ext uri="{28A0092B-C50C-407E-A947-70E740481C1C}">
                        <a14:useLocalDpi xmlns:a14="http://schemas.microsoft.com/office/drawing/2010/main" val="0"/>
                      </a:ext>
                    </a:extLst>
                  </a:blip>
                  <a:stretch>
                    <a:fillRect/>
                  </a:stretch>
                </pic:blipFill>
                <pic:spPr>
                  <a:xfrm>
                    <a:off x="0" y="0"/>
                    <a:ext cx="5144770" cy="2578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D08F5EA" wp14:editId="0BCF003B">
          <wp:extent cx="572206" cy="5865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 SIX DIRECTIONS JPG bw.jpg"/>
                  <pic:cNvPicPr/>
                </pic:nvPicPr>
                <pic:blipFill>
                  <a:blip r:embed="rId2">
                    <a:extLst>
                      <a:ext uri="{28A0092B-C50C-407E-A947-70E740481C1C}">
                        <a14:useLocalDpi xmlns:a14="http://schemas.microsoft.com/office/drawing/2010/main" val="0"/>
                      </a:ext>
                    </a:extLst>
                  </a:blip>
                  <a:stretch>
                    <a:fillRect/>
                  </a:stretch>
                </pic:blipFill>
                <pic:spPr>
                  <a:xfrm>
                    <a:off x="0" y="0"/>
                    <a:ext cx="591772" cy="6065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14879"/>
    <w:multiLevelType w:val="multilevel"/>
    <w:tmpl w:val="2C261BF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20069"/>
    <w:multiLevelType w:val="hybridMultilevel"/>
    <w:tmpl w:val="62302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04EC1"/>
    <w:multiLevelType w:val="multilevel"/>
    <w:tmpl w:val="2C261BF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32279E"/>
    <w:multiLevelType w:val="hybridMultilevel"/>
    <w:tmpl w:val="2250D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7B"/>
    <w:rsid w:val="000B3505"/>
    <w:rsid w:val="000D6CE4"/>
    <w:rsid w:val="00100FEC"/>
    <w:rsid w:val="00201258"/>
    <w:rsid w:val="002F3FA7"/>
    <w:rsid w:val="00360324"/>
    <w:rsid w:val="003665D3"/>
    <w:rsid w:val="00416992"/>
    <w:rsid w:val="00430770"/>
    <w:rsid w:val="004C0636"/>
    <w:rsid w:val="004D4FD9"/>
    <w:rsid w:val="004E643B"/>
    <w:rsid w:val="006B6138"/>
    <w:rsid w:val="00785503"/>
    <w:rsid w:val="008B4CF5"/>
    <w:rsid w:val="008C69F2"/>
    <w:rsid w:val="00940686"/>
    <w:rsid w:val="009549E6"/>
    <w:rsid w:val="0097241C"/>
    <w:rsid w:val="00A5373F"/>
    <w:rsid w:val="00BC2D59"/>
    <w:rsid w:val="00BE4DD2"/>
    <w:rsid w:val="00C92B29"/>
    <w:rsid w:val="00D3386B"/>
    <w:rsid w:val="00D4242D"/>
    <w:rsid w:val="00D5171E"/>
    <w:rsid w:val="00D80263"/>
    <w:rsid w:val="00E1651E"/>
    <w:rsid w:val="00E259A4"/>
    <w:rsid w:val="00E45A5D"/>
    <w:rsid w:val="00E5658C"/>
    <w:rsid w:val="00EC22C0"/>
    <w:rsid w:val="00F32027"/>
    <w:rsid w:val="00F44A48"/>
    <w:rsid w:val="00FC587B"/>
    <w:rsid w:val="00FD7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5162"/>
  <w14:defaultImageDpi w14:val="32767"/>
  <w15:chartTrackingRefBased/>
  <w15:docId w15:val="{250F5EA1-506C-6B45-8B20-AF28119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24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242D"/>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uiPriority w:val="99"/>
    <w:rsid w:val="00D4242D"/>
    <w:rPr>
      <w:rFonts w:ascii="Comic Sans MS" w:eastAsia="Times New Roman" w:hAnsi="Comic Sans MS" w:cs="Times New Roman"/>
      <w:sz w:val="20"/>
    </w:rPr>
  </w:style>
  <w:style w:type="paragraph" w:styleId="NormalWeb">
    <w:name w:val="Normal (Web)"/>
    <w:basedOn w:val="Normal"/>
    <w:uiPriority w:val="99"/>
    <w:semiHidden/>
    <w:unhideWhenUsed/>
    <w:rsid w:val="00D424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5D3"/>
    <w:rPr>
      <w:sz w:val="22"/>
      <w:szCs w:val="22"/>
    </w:rPr>
  </w:style>
  <w:style w:type="paragraph" w:styleId="Footer">
    <w:name w:val="footer"/>
    <w:basedOn w:val="Normal"/>
    <w:link w:val="FooterChar"/>
    <w:uiPriority w:val="99"/>
    <w:unhideWhenUsed/>
    <w:rsid w:val="0036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5D3"/>
    <w:rPr>
      <w:sz w:val="22"/>
      <w:szCs w:val="22"/>
    </w:rPr>
  </w:style>
  <w:style w:type="character" w:styleId="PageNumber">
    <w:name w:val="page number"/>
    <w:basedOn w:val="DefaultParagraphFont"/>
    <w:uiPriority w:val="99"/>
    <w:semiHidden/>
    <w:unhideWhenUsed/>
    <w:rsid w:val="003665D3"/>
  </w:style>
  <w:style w:type="paragraph" w:styleId="ListParagraph">
    <w:name w:val="List Paragraph"/>
    <w:basedOn w:val="Normal"/>
    <w:uiPriority w:val="34"/>
    <w:qFormat/>
    <w:rsid w:val="008B4CF5"/>
    <w:pPr>
      <w:ind w:left="720"/>
      <w:contextualSpacing/>
    </w:pPr>
  </w:style>
  <w:style w:type="paragraph" w:styleId="BalloonText">
    <w:name w:val="Balloon Text"/>
    <w:basedOn w:val="Normal"/>
    <w:link w:val="BalloonTextChar"/>
    <w:uiPriority w:val="99"/>
    <w:semiHidden/>
    <w:unhideWhenUsed/>
    <w:rsid w:val="00E259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9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394">
      <w:bodyDiv w:val="1"/>
      <w:marLeft w:val="0"/>
      <w:marRight w:val="0"/>
      <w:marTop w:val="0"/>
      <w:marBottom w:val="0"/>
      <w:divBdr>
        <w:top w:val="none" w:sz="0" w:space="0" w:color="auto"/>
        <w:left w:val="none" w:sz="0" w:space="0" w:color="auto"/>
        <w:bottom w:val="none" w:sz="0" w:space="0" w:color="auto"/>
        <w:right w:val="none" w:sz="0" w:space="0" w:color="auto"/>
      </w:divBdr>
    </w:div>
    <w:div w:id="577789053">
      <w:bodyDiv w:val="1"/>
      <w:marLeft w:val="0"/>
      <w:marRight w:val="0"/>
      <w:marTop w:val="0"/>
      <w:marBottom w:val="0"/>
      <w:divBdr>
        <w:top w:val="none" w:sz="0" w:space="0" w:color="auto"/>
        <w:left w:val="none" w:sz="0" w:space="0" w:color="auto"/>
        <w:bottom w:val="none" w:sz="0" w:space="0" w:color="auto"/>
        <w:right w:val="none" w:sz="0" w:space="0" w:color="auto"/>
      </w:divBdr>
    </w:div>
    <w:div w:id="139666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Towery</dc:creator>
  <cp:keywords/>
  <dc:description/>
  <cp:lastModifiedBy>Lane Towery</cp:lastModifiedBy>
  <cp:revision>18</cp:revision>
  <dcterms:created xsi:type="dcterms:W3CDTF">2018-04-01T13:45:00Z</dcterms:created>
  <dcterms:modified xsi:type="dcterms:W3CDTF">2019-05-16T23:33:00Z</dcterms:modified>
</cp:coreProperties>
</file>